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408" w14:textId="2C3E32E1" w:rsidR="00F714D3" w:rsidRPr="00F66679" w:rsidRDefault="0012241F" w:rsidP="00E374BE">
      <w:pPr>
        <w:jc w:val="center"/>
        <w:rPr>
          <w:rFonts w:cstheme="minorHAnsi"/>
        </w:rPr>
      </w:pPr>
      <w:r w:rsidRPr="00F66679">
        <w:rPr>
          <w:rFonts w:cstheme="minorHAnsi"/>
          <w:noProof/>
        </w:rPr>
        <w:drawing>
          <wp:inline distT="0" distB="0" distL="0" distR="0" wp14:anchorId="1F80337A" wp14:editId="1443A02C">
            <wp:extent cx="2901950" cy="844550"/>
            <wp:effectExtent l="0" t="0" r="0" b="0"/>
            <wp:docPr id="2" name="Picture 2" descr="Premier Mobile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Mobile Health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1950" cy="844550"/>
                    </a:xfrm>
                    <a:prstGeom prst="rect">
                      <a:avLst/>
                    </a:prstGeom>
                    <a:noFill/>
                    <a:ln>
                      <a:noFill/>
                    </a:ln>
                  </pic:spPr>
                </pic:pic>
              </a:graphicData>
            </a:graphic>
          </wp:inline>
        </w:drawing>
      </w:r>
    </w:p>
    <w:p w14:paraId="58EB13FE" w14:textId="1F532816" w:rsidR="00E374BE" w:rsidRPr="00E374BE" w:rsidRDefault="008C268C" w:rsidP="00E374BE">
      <w:pPr>
        <w:ind w:left="720" w:firstLine="30"/>
        <w:jc w:val="right"/>
        <w:rPr>
          <w:rStyle w:val="Hyperlink"/>
          <w:rFonts w:cstheme="minorHAnsi"/>
          <w:color w:val="auto"/>
          <w:u w:val="none"/>
        </w:rPr>
      </w:pPr>
      <w:r>
        <w:rPr>
          <w:rFonts w:cstheme="minorHAnsi"/>
        </w:rPr>
        <w:t xml:space="preserve">December </w:t>
      </w:r>
      <w:r w:rsidR="00997617">
        <w:rPr>
          <w:rFonts w:cstheme="minorHAnsi"/>
        </w:rPr>
        <w:t>20</w:t>
      </w:r>
      <w:r w:rsidR="00B97085" w:rsidRPr="00F66679">
        <w:rPr>
          <w:rFonts w:cstheme="minorHAnsi"/>
        </w:rPr>
        <w:t>, 2022</w:t>
      </w:r>
      <w:r w:rsidR="00F74E5D" w:rsidRPr="00F66679">
        <w:rPr>
          <w:rFonts w:cstheme="minorHAnsi"/>
        </w:rPr>
        <w:t xml:space="preserve"> </w:t>
      </w:r>
      <w:r w:rsidR="00F66679">
        <w:rPr>
          <w:rFonts w:cstheme="minorHAnsi"/>
        </w:rPr>
        <w:t xml:space="preserve">                                </w:t>
      </w:r>
      <w:r w:rsidR="00F74E5D" w:rsidRPr="00F66679">
        <w:rPr>
          <w:rFonts w:cstheme="minorHAnsi"/>
        </w:rPr>
        <w:t xml:space="preserve">                                                                                                                                             </w:t>
      </w:r>
      <w:r w:rsidR="00F66679">
        <w:rPr>
          <w:rFonts w:cstheme="minorHAnsi"/>
        </w:rPr>
        <w:t xml:space="preserve">     </w:t>
      </w:r>
      <w:r w:rsidR="00F714D3" w:rsidRPr="00F66679">
        <w:rPr>
          <w:rFonts w:cstheme="minorHAnsi"/>
        </w:rPr>
        <w:t>Press Contact:  Nadine (Deanie) Sing</w:t>
      </w:r>
      <w:r w:rsidR="0050254B" w:rsidRPr="00F66679">
        <w:rPr>
          <w:rFonts w:cstheme="minorHAnsi"/>
        </w:rPr>
        <w:t>h, ARNP</w:t>
      </w:r>
      <w:r w:rsidR="00F74E5D" w:rsidRPr="00F66679">
        <w:rPr>
          <w:rFonts w:cstheme="minorHAnsi"/>
        </w:rPr>
        <w:t xml:space="preserve">                                                                                            </w:t>
      </w:r>
      <w:r w:rsidR="00F66679">
        <w:rPr>
          <w:rFonts w:cstheme="minorHAnsi"/>
        </w:rPr>
        <w:t xml:space="preserve">          </w:t>
      </w:r>
      <w:r w:rsidR="00F74E5D" w:rsidRPr="00F66679">
        <w:rPr>
          <w:rFonts w:cstheme="minorHAnsi"/>
        </w:rPr>
        <w:t xml:space="preserve"> </w:t>
      </w:r>
      <w:r w:rsidR="00F66679">
        <w:rPr>
          <w:rFonts w:cstheme="minorHAnsi"/>
        </w:rPr>
        <w:t xml:space="preserve">   </w:t>
      </w:r>
      <w:r w:rsidR="002C2D98">
        <w:rPr>
          <w:rFonts w:cstheme="minorHAnsi"/>
        </w:rPr>
        <w:t xml:space="preserve"> </w:t>
      </w:r>
      <w:r w:rsidR="0050254B" w:rsidRPr="00F66679">
        <w:rPr>
          <w:rFonts w:cstheme="minorHAnsi"/>
        </w:rPr>
        <w:t>239-288-7949</w:t>
      </w:r>
      <w:r w:rsidR="003D1076" w:rsidRPr="00F66679">
        <w:rPr>
          <w:rFonts w:cstheme="minorHAnsi"/>
        </w:rPr>
        <w:t xml:space="preserve">                                                                                                      </w:t>
      </w:r>
      <w:r w:rsidR="00E374BE">
        <w:rPr>
          <w:rFonts w:cstheme="minorHAnsi"/>
        </w:rPr>
        <w:t>nadine@premiermobilehealth.org</w:t>
      </w:r>
    </w:p>
    <w:p w14:paraId="5DDF4381" w14:textId="37646C17" w:rsidR="00027531" w:rsidRPr="00F66679" w:rsidRDefault="00027531" w:rsidP="00027531">
      <w:pPr>
        <w:jc w:val="center"/>
        <w:rPr>
          <w:rFonts w:cstheme="minorHAnsi"/>
          <w:b/>
          <w:bCs/>
          <w:sz w:val="32"/>
          <w:szCs w:val="32"/>
          <w:u w:val="single"/>
        </w:rPr>
      </w:pPr>
      <w:r w:rsidRPr="00F66679">
        <w:rPr>
          <w:rStyle w:val="Hyperlink"/>
          <w:rFonts w:cstheme="minorHAnsi"/>
          <w:b/>
          <w:bCs/>
          <w:color w:val="auto"/>
          <w:sz w:val="32"/>
          <w:szCs w:val="32"/>
        </w:rPr>
        <w:t xml:space="preserve">Premier Mobile Health Services </w:t>
      </w:r>
      <w:r w:rsidR="00864E06">
        <w:rPr>
          <w:rStyle w:val="Hyperlink"/>
          <w:rFonts w:cstheme="minorHAnsi"/>
          <w:b/>
          <w:bCs/>
          <w:color w:val="auto"/>
          <w:sz w:val="32"/>
          <w:szCs w:val="32"/>
        </w:rPr>
        <w:t xml:space="preserve">Installs </w:t>
      </w:r>
      <w:r w:rsidR="00057D87">
        <w:rPr>
          <w:rStyle w:val="Hyperlink"/>
          <w:rFonts w:cstheme="minorHAnsi"/>
          <w:b/>
          <w:bCs/>
          <w:color w:val="auto"/>
          <w:sz w:val="32"/>
          <w:szCs w:val="32"/>
        </w:rPr>
        <w:t>In-House Medical Lab</w:t>
      </w:r>
    </w:p>
    <w:p w14:paraId="0611CAB2" w14:textId="47FB595F" w:rsidR="00007333" w:rsidRPr="00F66679" w:rsidRDefault="00007333">
      <w:pPr>
        <w:rPr>
          <w:rFonts w:cstheme="minorHAnsi"/>
        </w:rPr>
      </w:pPr>
      <w:r w:rsidRPr="00F66679">
        <w:rPr>
          <w:rFonts w:cstheme="minorHAnsi"/>
        </w:rPr>
        <w:t xml:space="preserve">Premier Mobile Health Services </w:t>
      </w:r>
      <w:r w:rsidR="0050501F">
        <w:rPr>
          <w:rFonts w:cstheme="minorHAnsi"/>
        </w:rPr>
        <w:t xml:space="preserve">has </w:t>
      </w:r>
      <w:r w:rsidR="00AE4A99">
        <w:rPr>
          <w:rFonts w:cstheme="minorHAnsi"/>
        </w:rPr>
        <w:t>been awarded</w:t>
      </w:r>
      <w:r w:rsidR="0050501F">
        <w:rPr>
          <w:rFonts w:cstheme="minorHAnsi"/>
        </w:rPr>
        <w:t xml:space="preserve"> an</w:t>
      </w:r>
      <w:r w:rsidRPr="00F66679">
        <w:rPr>
          <w:rFonts w:cstheme="minorHAnsi"/>
        </w:rPr>
        <w:t xml:space="preserve"> innovative program</w:t>
      </w:r>
      <w:r w:rsidR="003E24A0">
        <w:rPr>
          <w:rFonts w:cstheme="minorHAnsi"/>
        </w:rPr>
        <w:t xml:space="preserve"> </w:t>
      </w:r>
      <w:r w:rsidRPr="00F66679">
        <w:rPr>
          <w:rFonts w:cstheme="minorHAnsi"/>
        </w:rPr>
        <w:t>grant</w:t>
      </w:r>
      <w:r w:rsidR="00AE4A99">
        <w:rPr>
          <w:rFonts w:cstheme="minorHAnsi"/>
        </w:rPr>
        <w:t xml:space="preserve"> to install a </w:t>
      </w:r>
      <w:r w:rsidRPr="00F66679">
        <w:rPr>
          <w:rFonts w:cstheme="minorHAnsi"/>
        </w:rPr>
        <w:t xml:space="preserve">Point of Care laboratory </w:t>
      </w:r>
      <w:r w:rsidR="004C50F9">
        <w:rPr>
          <w:rFonts w:cstheme="minorHAnsi"/>
        </w:rPr>
        <w:t>in their walk-in clinic</w:t>
      </w:r>
      <w:r w:rsidRPr="00F66679">
        <w:rPr>
          <w:rFonts w:cstheme="minorHAnsi"/>
        </w:rPr>
        <w:t xml:space="preserve"> by H</w:t>
      </w:r>
      <w:r w:rsidR="009C15F0">
        <w:rPr>
          <w:rFonts w:cstheme="minorHAnsi"/>
        </w:rPr>
        <w:t>eart to Heart International and Beckton Dickenson</w:t>
      </w:r>
      <w:r w:rsidR="0050501F">
        <w:rPr>
          <w:rFonts w:cstheme="minorHAnsi"/>
        </w:rPr>
        <w:t xml:space="preserve">.  </w:t>
      </w:r>
      <w:r w:rsidR="004C50F9">
        <w:rPr>
          <w:rFonts w:cstheme="minorHAnsi"/>
        </w:rPr>
        <w:t xml:space="preserve">This grant </w:t>
      </w:r>
      <w:r w:rsidRPr="00F66679">
        <w:rPr>
          <w:rFonts w:cstheme="minorHAnsi"/>
        </w:rPr>
        <w:t>include</w:t>
      </w:r>
      <w:r w:rsidR="004C50F9">
        <w:rPr>
          <w:rFonts w:cstheme="minorHAnsi"/>
        </w:rPr>
        <w:t xml:space="preserve">s </w:t>
      </w:r>
      <w:r w:rsidRPr="00F66679">
        <w:rPr>
          <w:rFonts w:cstheme="minorHAnsi"/>
        </w:rPr>
        <w:t>documentation, training</w:t>
      </w:r>
      <w:r w:rsidR="00C62187">
        <w:rPr>
          <w:rFonts w:cstheme="minorHAnsi"/>
        </w:rPr>
        <w:t>,</w:t>
      </w:r>
      <w:r w:rsidR="00AD2DA2">
        <w:rPr>
          <w:rFonts w:cstheme="minorHAnsi"/>
        </w:rPr>
        <w:t xml:space="preserve"> </w:t>
      </w:r>
      <w:r w:rsidRPr="00F66679">
        <w:rPr>
          <w:rFonts w:cstheme="minorHAnsi"/>
        </w:rPr>
        <w:t xml:space="preserve">and competency assessments. </w:t>
      </w:r>
      <w:r w:rsidR="00E75F8E">
        <w:rPr>
          <w:rFonts w:cstheme="minorHAnsi"/>
        </w:rPr>
        <w:t xml:space="preserve"> </w:t>
      </w:r>
      <w:r w:rsidR="003B78D0">
        <w:rPr>
          <w:rFonts w:cstheme="minorHAnsi"/>
        </w:rPr>
        <w:t>Premier</w:t>
      </w:r>
      <w:r w:rsidR="00E75F8E">
        <w:rPr>
          <w:rFonts w:cstheme="minorHAnsi"/>
        </w:rPr>
        <w:t xml:space="preserve"> can </w:t>
      </w:r>
      <w:r w:rsidR="00EC74C6">
        <w:rPr>
          <w:rFonts w:cstheme="minorHAnsi"/>
        </w:rPr>
        <w:t xml:space="preserve">now </w:t>
      </w:r>
      <w:r w:rsidR="00E75F8E">
        <w:rPr>
          <w:rFonts w:cstheme="minorHAnsi"/>
        </w:rPr>
        <w:t>test</w:t>
      </w:r>
      <w:r w:rsidR="009A3F99">
        <w:rPr>
          <w:rFonts w:cstheme="minorHAnsi"/>
        </w:rPr>
        <w:t xml:space="preserve"> </w:t>
      </w:r>
      <w:r w:rsidR="00E75F8E">
        <w:rPr>
          <w:rFonts w:cstheme="minorHAnsi"/>
        </w:rPr>
        <w:t xml:space="preserve">in-house for </w:t>
      </w:r>
      <w:r w:rsidR="00CC09C1">
        <w:rPr>
          <w:rFonts w:cstheme="minorHAnsi"/>
        </w:rPr>
        <w:t xml:space="preserve">RSV, </w:t>
      </w:r>
      <w:r w:rsidR="00E75F8E">
        <w:rPr>
          <w:rFonts w:cstheme="minorHAnsi"/>
        </w:rPr>
        <w:t>hemoglobin, hemoglobin AIC</w:t>
      </w:r>
      <w:r w:rsidR="00FA4D8C">
        <w:rPr>
          <w:rFonts w:cstheme="minorHAnsi"/>
        </w:rPr>
        <w:t xml:space="preserve"> micro</w:t>
      </w:r>
      <w:r w:rsidR="003B78D0">
        <w:rPr>
          <w:rFonts w:cstheme="minorHAnsi"/>
        </w:rPr>
        <w:t xml:space="preserve"> albumin</w:t>
      </w:r>
      <w:r w:rsidR="00E75F8E">
        <w:rPr>
          <w:rFonts w:cstheme="minorHAnsi"/>
        </w:rPr>
        <w:t xml:space="preserve">, </w:t>
      </w:r>
      <w:r w:rsidR="00FA4D8C">
        <w:rPr>
          <w:rFonts w:cstheme="minorHAnsi"/>
        </w:rPr>
        <w:t>pregnancy, hepatitis C, HI</w:t>
      </w:r>
      <w:r w:rsidR="003B78D0">
        <w:rPr>
          <w:rFonts w:cstheme="minorHAnsi"/>
        </w:rPr>
        <w:t>V</w:t>
      </w:r>
      <w:r w:rsidR="00CC09C1">
        <w:rPr>
          <w:rFonts w:cstheme="minorHAnsi"/>
        </w:rPr>
        <w:t>, strep, influenza A &amp; B</w:t>
      </w:r>
      <w:r w:rsidR="009205B7">
        <w:rPr>
          <w:rFonts w:cstheme="minorHAnsi"/>
        </w:rPr>
        <w:t xml:space="preserve">.  They can also do lipid panels and urinalysis.  </w:t>
      </w:r>
    </w:p>
    <w:p w14:paraId="1C3C47E4" w14:textId="35F1543E" w:rsidR="004C6953" w:rsidRPr="00F66679" w:rsidRDefault="0003117D">
      <w:pPr>
        <w:rPr>
          <w:rFonts w:cstheme="minorHAnsi"/>
        </w:rPr>
      </w:pPr>
      <w:r w:rsidRPr="00F66679">
        <w:rPr>
          <w:rFonts w:cstheme="minorHAnsi"/>
        </w:rPr>
        <w:t>Founder and Executive Director Nadine</w:t>
      </w:r>
      <w:r w:rsidR="00230B70" w:rsidRPr="00F66679">
        <w:rPr>
          <w:rFonts w:cstheme="minorHAnsi"/>
        </w:rPr>
        <w:t xml:space="preserve"> (Deanie)</w:t>
      </w:r>
      <w:r w:rsidR="00007333" w:rsidRPr="00F66679">
        <w:rPr>
          <w:rFonts w:cstheme="minorHAnsi"/>
        </w:rPr>
        <w:t xml:space="preserve"> Singh, A</w:t>
      </w:r>
      <w:r w:rsidR="009A3F99">
        <w:rPr>
          <w:rFonts w:cstheme="minorHAnsi"/>
        </w:rPr>
        <w:t xml:space="preserve">PRN </w:t>
      </w:r>
      <w:r w:rsidR="00007333" w:rsidRPr="00F66679">
        <w:rPr>
          <w:rFonts w:cstheme="minorHAnsi"/>
        </w:rPr>
        <w:t>states, “</w:t>
      </w:r>
      <w:r w:rsidR="004C6953" w:rsidRPr="00F66679">
        <w:rPr>
          <w:rFonts w:cstheme="minorHAnsi"/>
        </w:rPr>
        <w:t xml:space="preserve">This is indeed a game-changer for the uninsured and underinsured patients in Lee County.  Having access to our very own onsite laboratory will ensure that we get quick lab </w:t>
      </w:r>
      <w:r w:rsidR="00230B70" w:rsidRPr="00F66679">
        <w:rPr>
          <w:rFonts w:cstheme="minorHAnsi"/>
        </w:rPr>
        <w:t>results, making</w:t>
      </w:r>
      <w:r w:rsidR="004C6953" w:rsidRPr="00F66679">
        <w:rPr>
          <w:rFonts w:cstheme="minorHAnsi"/>
        </w:rPr>
        <w:t xml:space="preserve"> the treatment planning process </w:t>
      </w:r>
      <w:r w:rsidR="00076C70" w:rsidRPr="00F66679">
        <w:rPr>
          <w:rFonts w:cstheme="minorHAnsi"/>
        </w:rPr>
        <w:t>timelier</w:t>
      </w:r>
      <w:r w:rsidR="004C6953" w:rsidRPr="00F66679">
        <w:rPr>
          <w:rFonts w:cstheme="minorHAnsi"/>
        </w:rPr>
        <w:t xml:space="preserve">.”  She adds, “This means our patients will no longer have to wait for their test results to come back for a second visit.”   </w:t>
      </w:r>
    </w:p>
    <w:p w14:paraId="4981C2B0" w14:textId="00907DD5" w:rsidR="002642E9" w:rsidRPr="00F66679" w:rsidRDefault="008D5609" w:rsidP="002642E9">
      <w:pPr>
        <w:shd w:val="clear" w:color="auto" w:fill="FFFFFF"/>
        <w:spacing w:after="300" w:line="240" w:lineRule="auto"/>
        <w:textAlignment w:val="baseline"/>
        <w:rPr>
          <w:rFonts w:eastAsia="Times New Roman" w:cstheme="minorHAnsi"/>
          <w:color w:val="4A4A4A"/>
        </w:rPr>
      </w:pPr>
      <w:r w:rsidRPr="00F66679">
        <w:rPr>
          <w:rFonts w:eastAsia="Times New Roman" w:cstheme="minorHAnsi"/>
          <w:color w:val="4A4A4A"/>
        </w:rPr>
        <w:t xml:space="preserve">Premier brings </w:t>
      </w:r>
      <w:r w:rsidR="00F612A4" w:rsidRPr="00F66679">
        <w:rPr>
          <w:rFonts w:eastAsia="Times New Roman" w:cstheme="minorHAnsi"/>
          <w:color w:val="4A4A4A"/>
        </w:rPr>
        <w:t>healthcare services directly to the communities that need it most</w:t>
      </w:r>
      <w:r w:rsidR="00853173">
        <w:rPr>
          <w:rFonts w:eastAsia="Times New Roman" w:cstheme="minorHAnsi"/>
          <w:color w:val="4A4A4A"/>
        </w:rPr>
        <w:t xml:space="preserve"> with their 2 mobile medical clinics</w:t>
      </w:r>
      <w:r w:rsidR="00372B8C">
        <w:rPr>
          <w:rFonts w:eastAsia="Times New Roman" w:cstheme="minorHAnsi"/>
          <w:color w:val="4A4A4A"/>
        </w:rPr>
        <w:t xml:space="preserve">. </w:t>
      </w:r>
      <w:r w:rsidR="00853173">
        <w:rPr>
          <w:rFonts w:eastAsia="Times New Roman" w:cstheme="minorHAnsi"/>
          <w:color w:val="4A4A4A"/>
        </w:rPr>
        <w:t>One of the m</w:t>
      </w:r>
      <w:r w:rsidR="00C85B11" w:rsidRPr="00F66679">
        <w:rPr>
          <w:rFonts w:eastAsia="Times New Roman" w:cstheme="minorHAnsi"/>
          <w:color w:val="4A4A4A"/>
        </w:rPr>
        <w:t xml:space="preserve">obile </w:t>
      </w:r>
      <w:r w:rsidR="00853173">
        <w:rPr>
          <w:rFonts w:eastAsia="Times New Roman" w:cstheme="minorHAnsi"/>
          <w:color w:val="4A4A4A"/>
        </w:rPr>
        <w:t>c</w:t>
      </w:r>
      <w:r w:rsidR="004E7CFB" w:rsidRPr="00F66679">
        <w:rPr>
          <w:rFonts w:eastAsia="Times New Roman" w:cstheme="minorHAnsi"/>
          <w:color w:val="4A4A4A"/>
        </w:rPr>
        <w:t>linic</w:t>
      </w:r>
      <w:r w:rsidR="00853173">
        <w:rPr>
          <w:rFonts w:eastAsia="Times New Roman" w:cstheme="minorHAnsi"/>
          <w:color w:val="4A4A4A"/>
        </w:rPr>
        <w:t xml:space="preserve">s </w:t>
      </w:r>
      <w:r w:rsidR="00372B8C">
        <w:rPr>
          <w:rFonts w:eastAsia="Times New Roman" w:cstheme="minorHAnsi"/>
          <w:color w:val="4A4A4A"/>
        </w:rPr>
        <w:t xml:space="preserve">is </w:t>
      </w:r>
      <w:r w:rsidR="004E7CFB" w:rsidRPr="00F66679">
        <w:rPr>
          <w:rFonts w:eastAsia="Times New Roman" w:cstheme="minorHAnsi"/>
          <w:color w:val="4A4A4A"/>
        </w:rPr>
        <w:t xml:space="preserve">located at </w:t>
      </w:r>
      <w:r w:rsidR="002642E9" w:rsidRPr="00F66679">
        <w:rPr>
          <w:rFonts w:eastAsia="Times New Roman" w:cstheme="minorHAnsi"/>
          <w:color w:val="4A4A4A"/>
        </w:rPr>
        <w:t>Mount Herm</w:t>
      </w:r>
      <w:r w:rsidR="004C50F9">
        <w:rPr>
          <w:rFonts w:eastAsia="Times New Roman" w:cstheme="minorHAnsi"/>
          <w:color w:val="4A4A4A"/>
        </w:rPr>
        <w:t>o</w:t>
      </w:r>
      <w:r w:rsidR="002642E9" w:rsidRPr="00F66679">
        <w:rPr>
          <w:rFonts w:eastAsia="Times New Roman" w:cstheme="minorHAnsi"/>
          <w:color w:val="4A4A4A"/>
        </w:rPr>
        <w:t xml:space="preserve">n Ministries on Martin Luther King Blvd, </w:t>
      </w:r>
      <w:r w:rsidR="004E7CFB" w:rsidRPr="00F66679">
        <w:rPr>
          <w:rFonts w:eastAsia="Times New Roman" w:cstheme="minorHAnsi"/>
          <w:color w:val="4A4A4A"/>
        </w:rPr>
        <w:t>and on a rotating schedule</w:t>
      </w:r>
      <w:r w:rsidR="00320B98" w:rsidRPr="00F66679">
        <w:rPr>
          <w:rFonts w:eastAsia="Times New Roman" w:cstheme="minorHAnsi"/>
          <w:color w:val="4A4A4A"/>
        </w:rPr>
        <w:t xml:space="preserve"> </w:t>
      </w:r>
      <w:r w:rsidR="001976E8">
        <w:rPr>
          <w:rFonts w:eastAsia="Times New Roman" w:cstheme="minorHAnsi"/>
          <w:color w:val="4A4A4A"/>
        </w:rPr>
        <w:t>the second mobile clinic travels to the</w:t>
      </w:r>
      <w:r w:rsidR="002642E9" w:rsidRPr="00F66679">
        <w:rPr>
          <w:rFonts w:eastAsia="Times New Roman" w:cstheme="minorHAnsi"/>
          <w:color w:val="4A4A4A"/>
        </w:rPr>
        <w:t xml:space="preserve"> communities of Pine Manor, Suncoast Estates, </w:t>
      </w:r>
      <w:r w:rsidR="00CD6493">
        <w:rPr>
          <w:rFonts w:eastAsia="Times New Roman" w:cstheme="minorHAnsi"/>
          <w:color w:val="4A4A4A"/>
        </w:rPr>
        <w:t xml:space="preserve">Harlem Heights, </w:t>
      </w:r>
      <w:r w:rsidR="002642E9" w:rsidRPr="00F66679">
        <w:rPr>
          <w:rFonts w:eastAsia="Times New Roman" w:cstheme="minorHAnsi"/>
          <w:color w:val="4A4A4A"/>
        </w:rPr>
        <w:t>Bonita Springs at the Café of Life</w:t>
      </w:r>
      <w:r w:rsidR="00CD6493">
        <w:rPr>
          <w:rFonts w:eastAsia="Times New Roman" w:cstheme="minorHAnsi"/>
          <w:color w:val="4A4A4A"/>
        </w:rPr>
        <w:t xml:space="preserve">, The Center for Progress and Excellence and </w:t>
      </w:r>
      <w:r w:rsidR="00372B8C">
        <w:rPr>
          <w:rFonts w:eastAsia="Times New Roman" w:cstheme="minorHAnsi"/>
          <w:color w:val="4A4A4A"/>
        </w:rPr>
        <w:t xml:space="preserve">Lehigh Acres. </w:t>
      </w:r>
      <w:r w:rsidR="002642E9" w:rsidRPr="00F66679">
        <w:rPr>
          <w:rFonts w:eastAsia="Times New Roman" w:cstheme="minorHAnsi"/>
          <w:color w:val="4A4A4A"/>
        </w:rPr>
        <w:t xml:space="preserve">   Medical services are also provided at their walk-in clinic located </w:t>
      </w:r>
      <w:r w:rsidR="00555379">
        <w:rPr>
          <w:rFonts w:eastAsia="Times New Roman" w:cstheme="minorHAnsi"/>
          <w:color w:val="4A4A4A"/>
        </w:rPr>
        <w:t xml:space="preserve">at </w:t>
      </w:r>
      <w:r w:rsidR="002642E9" w:rsidRPr="00F66679">
        <w:rPr>
          <w:rFonts w:cstheme="minorHAnsi"/>
          <w:color w:val="4A4A4A"/>
        </w:rPr>
        <w:t xml:space="preserve">10676 Colonial Blvd, Suite #20, Ft Myers, FL 33913. </w:t>
      </w:r>
    </w:p>
    <w:p w14:paraId="0B4F32BA" w14:textId="77777777" w:rsidR="002642E9" w:rsidRPr="00F66679" w:rsidRDefault="002642E9" w:rsidP="002642E9">
      <w:pPr>
        <w:shd w:val="clear" w:color="auto" w:fill="FFFFFF"/>
        <w:spacing w:after="300" w:line="240" w:lineRule="auto"/>
        <w:textAlignment w:val="baseline"/>
        <w:rPr>
          <w:rFonts w:eastAsia="Times New Roman" w:cstheme="minorHAnsi"/>
          <w:color w:val="4A4A4A"/>
        </w:rPr>
      </w:pPr>
      <w:r w:rsidRPr="00F66679">
        <w:rPr>
          <w:rFonts w:eastAsia="Times New Roman" w:cstheme="minorHAnsi"/>
          <w:color w:val="4A4A4A"/>
        </w:rPr>
        <w:t xml:space="preserve">Premier specializes in serving members of the community that fall below the poverty guidelines.  Because of this, 67% of the population they serve receive their health services for free or they are given a sliding scale.  These services include providing medical supplies, blood pressure checks, health screening, laboratory testing, lipid panels, basic metabolic profiles, prescriptions, HIV testing, STD screening and TB testing. Free care is offered for victims of human trafficking, domestic violence victims and for the homeless.  </w:t>
      </w:r>
    </w:p>
    <w:p w14:paraId="7859CDAD" w14:textId="214EB770" w:rsidR="002642E9" w:rsidRPr="00F66679" w:rsidRDefault="002642E9" w:rsidP="002642E9">
      <w:pPr>
        <w:shd w:val="clear" w:color="auto" w:fill="FFFFFF"/>
        <w:spacing w:after="300" w:line="240" w:lineRule="auto"/>
        <w:textAlignment w:val="baseline"/>
        <w:rPr>
          <w:rFonts w:eastAsia="Times New Roman" w:cstheme="minorHAnsi"/>
          <w:color w:val="4A4A4A"/>
        </w:rPr>
      </w:pPr>
      <w:r w:rsidRPr="00F66679">
        <w:rPr>
          <w:rFonts w:eastAsia="Times New Roman" w:cstheme="minorHAnsi"/>
          <w:color w:val="4A4A4A"/>
        </w:rPr>
        <w:t>Primary care services are offered such as: chronic disease management, diabetes testing and monitoring, cardiac monitoring, COVID 19 testing and vaccinations, flu and pneumonia vaccinations</w:t>
      </w:r>
      <w:r w:rsidR="00E10547">
        <w:rPr>
          <w:rFonts w:eastAsia="Times New Roman" w:cstheme="minorHAnsi"/>
          <w:color w:val="4A4A4A"/>
        </w:rPr>
        <w:t>.</w:t>
      </w:r>
    </w:p>
    <w:p w14:paraId="762820B9" w14:textId="484D35DC" w:rsidR="002642E9" w:rsidRDefault="0020570B" w:rsidP="00027531">
      <w:pPr>
        <w:textAlignment w:val="baseline"/>
        <w:rPr>
          <w:rFonts w:cstheme="minorHAnsi"/>
          <w:color w:val="4A4A4A"/>
        </w:rPr>
      </w:pPr>
      <w:r>
        <w:rPr>
          <w:rFonts w:cstheme="minorHAnsi"/>
          <w:color w:val="4A4A4A"/>
        </w:rPr>
        <w:t>The m</w:t>
      </w:r>
      <w:r w:rsidR="002642E9" w:rsidRPr="00F66679">
        <w:rPr>
          <w:rFonts w:cstheme="minorHAnsi"/>
          <w:color w:val="4A4A4A"/>
        </w:rPr>
        <w:t xml:space="preserve">obile </w:t>
      </w:r>
      <w:r w:rsidR="00D21804">
        <w:rPr>
          <w:rFonts w:cstheme="minorHAnsi"/>
          <w:color w:val="4A4A4A"/>
        </w:rPr>
        <w:t>m</w:t>
      </w:r>
      <w:r w:rsidR="002642E9" w:rsidRPr="00F66679">
        <w:rPr>
          <w:rFonts w:cstheme="minorHAnsi"/>
          <w:color w:val="4A4A4A"/>
        </w:rPr>
        <w:t xml:space="preserve">edical </w:t>
      </w:r>
      <w:r w:rsidR="00D21804">
        <w:rPr>
          <w:rFonts w:cstheme="minorHAnsi"/>
          <w:color w:val="4A4A4A"/>
        </w:rPr>
        <w:t>c</w:t>
      </w:r>
      <w:r w:rsidR="002642E9" w:rsidRPr="00F66679">
        <w:rPr>
          <w:rFonts w:cstheme="minorHAnsi"/>
          <w:color w:val="4A4A4A"/>
        </w:rPr>
        <w:t xml:space="preserve">linic </w:t>
      </w:r>
      <w:r>
        <w:rPr>
          <w:rFonts w:cstheme="minorHAnsi"/>
          <w:color w:val="4A4A4A"/>
        </w:rPr>
        <w:t xml:space="preserve">schedule </w:t>
      </w:r>
      <w:r w:rsidR="00E958F0">
        <w:rPr>
          <w:rFonts w:cstheme="minorHAnsi"/>
          <w:color w:val="4A4A4A"/>
        </w:rPr>
        <w:t xml:space="preserve">as well as walk-in clinic hours can be found at </w:t>
      </w:r>
      <w:hyperlink r:id="rId5" w:history="1">
        <w:r w:rsidR="00FA3172" w:rsidRPr="00AE4361">
          <w:rPr>
            <w:rStyle w:val="Hyperlink"/>
            <w:rFonts w:cstheme="minorHAnsi"/>
          </w:rPr>
          <w:t>www.premiermobilehealth.org</w:t>
        </w:r>
      </w:hyperlink>
      <w:r w:rsidR="00FA3172">
        <w:rPr>
          <w:rFonts w:cstheme="minorHAnsi"/>
          <w:color w:val="4A4A4A"/>
        </w:rPr>
        <w:t xml:space="preserve">.  </w:t>
      </w:r>
      <w:r w:rsidR="00D21804">
        <w:rPr>
          <w:rFonts w:cstheme="minorHAnsi"/>
          <w:color w:val="4A4A4A"/>
        </w:rPr>
        <w:t xml:space="preserve"> </w:t>
      </w:r>
      <w:r w:rsidR="00FA3172">
        <w:rPr>
          <w:rFonts w:cstheme="minorHAnsi"/>
          <w:color w:val="4A4A4A"/>
        </w:rPr>
        <w:t>T</w:t>
      </w:r>
      <w:r w:rsidR="002642E9" w:rsidRPr="00F66679">
        <w:rPr>
          <w:rFonts w:cstheme="minorHAnsi"/>
          <w:color w:val="4A4A4A"/>
        </w:rPr>
        <w:t xml:space="preserve">o schedule an </w:t>
      </w:r>
      <w:r w:rsidR="00C62187" w:rsidRPr="00F66679">
        <w:rPr>
          <w:rFonts w:cstheme="minorHAnsi"/>
          <w:color w:val="4A4A4A"/>
        </w:rPr>
        <w:t>appointment,</w:t>
      </w:r>
      <w:r w:rsidR="00EA7B22" w:rsidRPr="00F66679">
        <w:rPr>
          <w:rFonts w:cstheme="minorHAnsi"/>
          <w:color w:val="4A4A4A"/>
        </w:rPr>
        <w:t xml:space="preserve"> call</w:t>
      </w:r>
      <w:r w:rsidR="002642E9" w:rsidRPr="00F66679">
        <w:rPr>
          <w:rFonts w:cstheme="minorHAnsi"/>
          <w:color w:val="4A4A4A"/>
        </w:rPr>
        <w:t xml:space="preserve"> 239-288-7949.</w:t>
      </w:r>
    </w:p>
    <w:p w14:paraId="20720207" w14:textId="1BA67867" w:rsidR="007A431D" w:rsidRPr="00F66679" w:rsidRDefault="007A431D" w:rsidP="00027531">
      <w:pPr>
        <w:textAlignment w:val="baseline"/>
        <w:rPr>
          <w:rFonts w:cstheme="minorHAnsi"/>
          <w:color w:val="4A4A4A"/>
        </w:rPr>
      </w:pPr>
      <w:r w:rsidRPr="00F66679">
        <w:rPr>
          <w:rFonts w:cstheme="minorHAnsi"/>
          <w:color w:val="4A4A4A"/>
        </w:rPr>
        <w:t xml:space="preserve">The mission of Premier Mobile Health Services is to provide health care to all.  As a 501(C)3 tax-exempt organization, they provide service through donations and grants. </w:t>
      </w:r>
    </w:p>
    <w:sectPr w:rsidR="007A431D" w:rsidRPr="00F6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33"/>
    <w:rsid w:val="00007333"/>
    <w:rsid w:val="00011275"/>
    <w:rsid w:val="00025B13"/>
    <w:rsid w:val="00027531"/>
    <w:rsid w:val="0003117D"/>
    <w:rsid w:val="0003571F"/>
    <w:rsid w:val="00057D87"/>
    <w:rsid w:val="00076C70"/>
    <w:rsid w:val="0012241F"/>
    <w:rsid w:val="001976E8"/>
    <w:rsid w:val="0020570B"/>
    <w:rsid w:val="00221622"/>
    <w:rsid w:val="00230B70"/>
    <w:rsid w:val="002642E9"/>
    <w:rsid w:val="002C2D98"/>
    <w:rsid w:val="00320B98"/>
    <w:rsid w:val="00372B8C"/>
    <w:rsid w:val="003A4F26"/>
    <w:rsid w:val="003B78D0"/>
    <w:rsid w:val="003D1076"/>
    <w:rsid w:val="003D3D1E"/>
    <w:rsid w:val="003E24A0"/>
    <w:rsid w:val="004C50F9"/>
    <w:rsid w:val="004C6953"/>
    <w:rsid w:val="004E7CFB"/>
    <w:rsid w:val="0050254B"/>
    <w:rsid w:val="0050501F"/>
    <w:rsid w:val="00515969"/>
    <w:rsid w:val="00555379"/>
    <w:rsid w:val="006A56EA"/>
    <w:rsid w:val="006C5694"/>
    <w:rsid w:val="00791417"/>
    <w:rsid w:val="007A431D"/>
    <w:rsid w:val="00853173"/>
    <w:rsid w:val="00864E06"/>
    <w:rsid w:val="008C268C"/>
    <w:rsid w:val="008D5609"/>
    <w:rsid w:val="009205B7"/>
    <w:rsid w:val="00944D5E"/>
    <w:rsid w:val="00947AEC"/>
    <w:rsid w:val="00997617"/>
    <w:rsid w:val="00997FA7"/>
    <w:rsid w:val="009A3F99"/>
    <w:rsid w:val="009C15F0"/>
    <w:rsid w:val="00A06CD4"/>
    <w:rsid w:val="00A617A1"/>
    <w:rsid w:val="00A73E56"/>
    <w:rsid w:val="00A82928"/>
    <w:rsid w:val="00AD2DA2"/>
    <w:rsid w:val="00AE4A99"/>
    <w:rsid w:val="00B97085"/>
    <w:rsid w:val="00C62187"/>
    <w:rsid w:val="00C85B11"/>
    <w:rsid w:val="00CC09C1"/>
    <w:rsid w:val="00CD6493"/>
    <w:rsid w:val="00D21804"/>
    <w:rsid w:val="00E10547"/>
    <w:rsid w:val="00E374BE"/>
    <w:rsid w:val="00E47093"/>
    <w:rsid w:val="00E74280"/>
    <w:rsid w:val="00E75F8E"/>
    <w:rsid w:val="00E93525"/>
    <w:rsid w:val="00E958F0"/>
    <w:rsid w:val="00EA7B22"/>
    <w:rsid w:val="00EC74C6"/>
    <w:rsid w:val="00F612A4"/>
    <w:rsid w:val="00F66679"/>
    <w:rsid w:val="00F714D3"/>
    <w:rsid w:val="00F74E5D"/>
    <w:rsid w:val="00FA3172"/>
    <w:rsid w:val="00FA4D8C"/>
    <w:rsid w:val="00FA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548"/>
  <w15:chartTrackingRefBased/>
  <w15:docId w15:val="{F35E4AEE-D6B0-48EC-AD7F-72369577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2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7A1"/>
    <w:rPr>
      <w:color w:val="0563C1" w:themeColor="hyperlink"/>
      <w:u w:val="single"/>
    </w:rPr>
  </w:style>
  <w:style w:type="character" w:styleId="UnresolvedMention">
    <w:name w:val="Unresolved Mention"/>
    <w:basedOn w:val="DefaultParagraphFont"/>
    <w:uiPriority w:val="99"/>
    <w:semiHidden/>
    <w:unhideWhenUsed/>
    <w:rsid w:val="00A6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miermobilehealt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Denison</dc:creator>
  <cp:keywords/>
  <dc:description/>
  <cp:lastModifiedBy>June Denison</cp:lastModifiedBy>
  <cp:revision>72</cp:revision>
  <cp:lastPrinted>2022-12-19T15:12:00Z</cp:lastPrinted>
  <dcterms:created xsi:type="dcterms:W3CDTF">2022-07-17T21:27:00Z</dcterms:created>
  <dcterms:modified xsi:type="dcterms:W3CDTF">2022-12-20T17:53:00Z</dcterms:modified>
</cp:coreProperties>
</file>